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4D61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27520A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8830E45" w14:textId="6B681C5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A164A" w:rsidRPr="00EA164A">
        <w:rPr>
          <w:rFonts w:ascii="Corbel" w:hAnsi="Corbel"/>
          <w:i/>
          <w:smallCaps/>
          <w:sz w:val="24"/>
          <w:szCs w:val="24"/>
        </w:rPr>
        <w:t>2025-202</w:t>
      </w:r>
      <w:r w:rsidR="00065E3B">
        <w:rPr>
          <w:rFonts w:ascii="Corbel" w:hAnsi="Corbel"/>
          <w:i/>
          <w:smallCaps/>
          <w:sz w:val="24"/>
          <w:szCs w:val="24"/>
        </w:rPr>
        <w:t>7</w:t>
      </w:r>
    </w:p>
    <w:p w14:paraId="46C72F3A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26BACD1" w14:textId="02F2D64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164A" w:rsidRPr="00065E3B">
        <w:rPr>
          <w:rFonts w:ascii="Corbel" w:hAnsi="Corbel"/>
          <w:sz w:val="20"/>
          <w:szCs w:val="20"/>
        </w:rPr>
        <w:t>202</w:t>
      </w:r>
      <w:r w:rsidR="00DC0544">
        <w:rPr>
          <w:rFonts w:ascii="Corbel" w:hAnsi="Corbel"/>
          <w:sz w:val="20"/>
          <w:szCs w:val="20"/>
        </w:rPr>
        <w:t>6</w:t>
      </w:r>
      <w:r w:rsidR="00EA164A" w:rsidRPr="00065E3B">
        <w:rPr>
          <w:rFonts w:ascii="Corbel" w:hAnsi="Corbel"/>
          <w:sz w:val="20"/>
          <w:szCs w:val="20"/>
        </w:rPr>
        <w:t>-202</w:t>
      </w:r>
      <w:r w:rsidR="00DC0544">
        <w:rPr>
          <w:rFonts w:ascii="Corbel" w:hAnsi="Corbel"/>
          <w:sz w:val="20"/>
          <w:szCs w:val="20"/>
        </w:rPr>
        <w:t>7</w:t>
      </w:r>
    </w:p>
    <w:p w14:paraId="57D1CB9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7BDE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7D04418" w14:textId="77777777" w:rsidTr="00EA164A">
        <w:tc>
          <w:tcPr>
            <w:tcW w:w="2694" w:type="dxa"/>
            <w:vAlign w:val="center"/>
          </w:tcPr>
          <w:p w14:paraId="7902B18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606359" w14:textId="7928FB2B" w:rsidR="0085747A" w:rsidRPr="00B169DF" w:rsidRDefault="003F3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Digital marketing w finansach</w:t>
            </w:r>
          </w:p>
        </w:tc>
      </w:tr>
      <w:tr w:rsidR="0085747A" w:rsidRPr="00280E27" w14:paraId="1C73B79F" w14:textId="77777777" w:rsidTr="00EA164A">
        <w:tc>
          <w:tcPr>
            <w:tcW w:w="2694" w:type="dxa"/>
            <w:vAlign w:val="center"/>
          </w:tcPr>
          <w:p w14:paraId="1BD122D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315416" w14:textId="4CAAEDB0" w:rsidR="0085747A" w:rsidRPr="00065E3B" w:rsidRDefault="003F3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065E3B">
              <w:rPr>
                <w:rFonts w:ascii="Corbel" w:hAnsi="Corbel"/>
                <w:b w:val="0"/>
                <w:sz w:val="24"/>
                <w:szCs w:val="24"/>
                <w:lang w:val="en-GB"/>
              </w:rPr>
              <w:t>FiR/II/FiGC/C-1.2a</w:t>
            </w:r>
          </w:p>
        </w:tc>
      </w:tr>
      <w:tr w:rsidR="00EA164A" w:rsidRPr="00B169DF" w14:paraId="16869A12" w14:textId="77777777" w:rsidTr="00EA164A">
        <w:tc>
          <w:tcPr>
            <w:tcW w:w="2694" w:type="dxa"/>
            <w:vAlign w:val="center"/>
          </w:tcPr>
          <w:p w14:paraId="1E580A42" w14:textId="77777777" w:rsidR="00EA164A" w:rsidRPr="00B169DF" w:rsidRDefault="00EA164A" w:rsidP="00EA16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328E41FF" w14:textId="1B11F5BA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</w:t>
            </w:r>
            <w:r w:rsidR="00EB4CD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nansów</w:t>
            </w:r>
          </w:p>
        </w:tc>
      </w:tr>
      <w:tr w:rsidR="00EA164A" w:rsidRPr="00B169DF" w14:paraId="5BAECA77" w14:textId="77777777" w:rsidTr="00EA164A">
        <w:tc>
          <w:tcPr>
            <w:tcW w:w="2694" w:type="dxa"/>
            <w:vAlign w:val="center"/>
          </w:tcPr>
          <w:p w14:paraId="44D1747D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6EB1FB" w14:textId="4D52226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EA164A" w:rsidRPr="00B169DF" w14:paraId="1E50B128" w14:textId="77777777" w:rsidTr="00EA164A">
        <w:tc>
          <w:tcPr>
            <w:tcW w:w="2694" w:type="dxa"/>
            <w:vAlign w:val="center"/>
          </w:tcPr>
          <w:p w14:paraId="5B9A20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E6762F" w14:textId="058106D1" w:rsidR="00EA164A" w:rsidRPr="00B169DF" w:rsidRDefault="003F3776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EA164A" w:rsidRPr="00B169DF" w14:paraId="173F9A1E" w14:textId="77777777" w:rsidTr="00EA164A">
        <w:tc>
          <w:tcPr>
            <w:tcW w:w="2694" w:type="dxa"/>
            <w:vAlign w:val="center"/>
          </w:tcPr>
          <w:p w14:paraId="18A91B55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8A5084" w14:textId="127FEF34" w:rsidR="00EA164A" w:rsidRPr="00B169DF" w:rsidRDefault="003F3776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 w:rsidR="00EA164A" w:rsidRPr="00EA164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EA164A" w:rsidRPr="00B169DF" w14:paraId="09704C92" w14:textId="77777777" w:rsidTr="00EA164A">
        <w:tc>
          <w:tcPr>
            <w:tcW w:w="2694" w:type="dxa"/>
            <w:vAlign w:val="center"/>
          </w:tcPr>
          <w:p w14:paraId="7E083348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A44ED0" w14:textId="62A5066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A164A" w:rsidRPr="00B169DF" w14:paraId="69A67476" w14:textId="77777777" w:rsidTr="00EA164A">
        <w:tc>
          <w:tcPr>
            <w:tcW w:w="2694" w:type="dxa"/>
            <w:vAlign w:val="center"/>
          </w:tcPr>
          <w:p w14:paraId="343629B3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EA7565" w14:textId="7E45E505" w:rsidR="00EA164A" w:rsidRPr="00B169DF" w:rsidRDefault="006064D1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A164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A164A" w:rsidRPr="00B169DF" w14:paraId="408606B9" w14:textId="77777777" w:rsidTr="00EA164A">
        <w:tc>
          <w:tcPr>
            <w:tcW w:w="2694" w:type="dxa"/>
            <w:vAlign w:val="center"/>
          </w:tcPr>
          <w:p w14:paraId="31CECB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6A77E2" w14:textId="5DE800D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3F377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A164A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80E2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EA164A" w:rsidRPr="00B169DF" w14:paraId="2DECF7EA" w14:textId="77777777" w:rsidTr="00EA164A">
        <w:tc>
          <w:tcPr>
            <w:tcW w:w="2694" w:type="dxa"/>
            <w:vAlign w:val="center"/>
          </w:tcPr>
          <w:p w14:paraId="70BCB714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C86C3C" w14:textId="0F4BEAFE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3F3776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EA164A" w:rsidRPr="00B169DF" w14:paraId="02330AD7" w14:textId="77777777" w:rsidTr="00EA164A">
        <w:tc>
          <w:tcPr>
            <w:tcW w:w="2694" w:type="dxa"/>
            <w:vAlign w:val="center"/>
          </w:tcPr>
          <w:p w14:paraId="76EF95B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50434F" w14:textId="6CA30F3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164A" w:rsidRPr="00B169DF" w14:paraId="7EEC1137" w14:textId="77777777" w:rsidTr="00EA164A">
        <w:tc>
          <w:tcPr>
            <w:tcW w:w="2694" w:type="dxa"/>
            <w:vAlign w:val="center"/>
          </w:tcPr>
          <w:p w14:paraId="7B33851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68D6C" w14:textId="3C870043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EA164A" w:rsidRPr="00B169DF" w14:paraId="5B25B231" w14:textId="77777777" w:rsidTr="00EA164A">
        <w:tc>
          <w:tcPr>
            <w:tcW w:w="2694" w:type="dxa"/>
            <w:vAlign w:val="center"/>
          </w:tcPr>
          <w:p w14:paraId="415D78E6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F3DB02" w14:textId="050F9FCF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5031F32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74A8BA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DBF64E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85057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7F2D1589" w14:textId="77777777" w:rsidTr="00065E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7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3B6CC7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6BC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7C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02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A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93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30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FB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DD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8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B66AF77" w14:textId="77777777" w:rsidTr="00065E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7F4" w14:textId="0D85FB72" w:rsidR="00015B8F" w:rsidRPr="00B169DF" w:rsidRDefault="00280E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9057" w14:textId="06DFA30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2774" w14:textId="10D7BD16" w:rsidR="00015B8F" w:rsidRPr="00B169DF" w:rsidRDefault="006064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82C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ECE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2C6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1B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7C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5A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0F" w14:textId="275E3152" w:rsidR="00015B8F" w:rsidRPr="00B169DF" w:rsidRDefault="00EB4C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1A1B84" w14:textId="77777777" w:rsidR="00923D7D" w:rsidRPr="00B169DF" w:rsidRDefault="00923D7D" w:rsidP="00EA164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9E76F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545A2D0" w14:textId="414338E3" w:rsidR="0085747A" w:rsidRPr="00B169DF" w:rsidRDefault="00EA16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B83E6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26B8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50DB0" w14:textId="01304631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C582B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71319A" w14:textId="77777777" w:rsidR="00EA164A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B9AE345" w14:textId="66ABBCA7" w:rsidR="009C54AE" w:rsidRPr="00B169DF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A164A">
        <w:rPr>
          <w:rFonts w:ascii="Corbel" w:hAnsi="Corbel"/>
          <w:b w:val="0"/>
          <w:smallCaps w:val="0"/>
          <w:szCs w:val="24"/>
        </w:rPr>
        <w:t>zaliczenie z oceną</w:t>
      </w:r>
    </w:p>
    <w:p w14:paraId="700D88B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4376C0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5AAC19B" w14:textId="77777777" w:rsidTr="00745302">
        <w:tc>
          <w:tcPr>
            <w:tcW w:w="9670" w:type="dxa"/>
          </w:tcPr>
          <w:p w14:paraId="19D46EC9" w14:textId="78135466" w:rsidR="0085747A" w:rsidRPr="00B169DF" w:rsidRDefault="003F3776" w:rsidP="003F377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marketingu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odstawowe umiejętności w zakresie komunikacji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wykorzystaniem</w:t>
            </w:r>
            <w:r w:rsidRPr="003F3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narzędzi cyfrowych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internetu. </w:t>
            </w:r>
          </w:p>
        </w:tc>
      </w:tr>
    </w:tbl>
    <w:p w14:paraId="02D219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2C79C0" w14:textId="77777777" w:rsidR="00065E3B" w:rsidRPr="00B169DF" w:rsidRDefault="00065E3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1DE9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39F09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1DF87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528F6B1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C582B" w:rsidRPr="00B169DF" w14:paraId="1CDA7931" w14:textId="77777777" w:rsidTr="00EA164A">
        <w:tc>
          <w:tcPr>
            <w:tcW w:w="843" w:type="dxa"/>
            <w:vAlign w:val="center"/>
          </w:tcPr>
          <w:p w14:paraId="0F8CA411" w14:textId="204776FF" w:rsidR="00DC582B" w:rsidRPr="00B169DF" w:rsidRDefault="00DC582B" w:rsidP="00065E3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217EE9C2" w14:textId="48F32FFA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Zaznajomienie z podstawowymi koncepcjami i narzędziami marketingu cyfrowego w kontekście specyfiki branży finansowej.</w:t>
            </w:r>
          </w:p>
        </w:tc>
      </w:tr>
      <w:tr w:rsidR="00DC582B" w:rsidRPr="00B169DF" w14:paraId="13BF78E5" w14:textId="77777777" w:rsidTr="00EA164A">
        <w:tc>
          <w:tcPr>
            <w:tcW w:w="843" w:type="dxa"/>
            <w:vAlign w:val="center"/>
          </w:tcPr>
          <w:p w14:paraId="04680BBF" w14:textId="640D3CFC" w:rsidR="00DC582B" w:rsidRPr="00B169DF" w:rsidRDefault="00DC582B" w:rsidP="00065E3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9741AE" w14:textId="7208A0BD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Rozwój umiejętności praktycznego wykorzystania technik i strategii digital marketingu do promocji produktów i usług finansowych.</w:t>
            </w:r>
          </w:p>
        </w:tc>
      </w:tr>
      <w:tr w:rsidR="00DC582B" w:rsidRPr="00B169DF" w14:paraId="25675DC2" w14:textId="77777777" w:rsidTr="00EA164A">
        <w:tc>
          <w:tcPr>
            <w:tcW w:w="843" w:type="dxa"/>
            <w:vAlign w:val="center"/>
          </w:tcPr>
          <w:p w14:paraId="39CD3DAD" w14:textId="2D720DB4" w:rsidR="00DC582B" w:rsidRPr="00B169DF" w:rsidRDefault="00DC582B" w:rsidP="00065E3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1C3F3A9" w14:textId="0B4DF05F" w:rsidR="00DC582B" w:rsidRPr="00B169DF" w:rsidRDefault="003F3776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F3776">
              <w:rPr>
                <w:rFonts w:ascii="Corbel" w:hAnsi="Corbel"/>
                <w:b w:val="0"/>
                <w:sz w:val="24"/>
                <w:szCs w:val="24"/>
              </w:rPr>
              <w:t>Nabycie umiejętności analizy efektywności działań marketingowych online.</w:t>
            </w:r>
          </w:p>
        </w:tc>
      </w:tr>
    </w:tbl>
    <w:p w14:paraId="627E96C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6C7577" w14:textId="69F88A0D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4E330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7806A2C2" w14:textId="77777777" w:rsidTr="00EA164A">
        <w:tc>
          <w:tcPr>
            <w:tcW w:w="1681" w:type="dxa"/>
            <w:vAlign w:val="center"/>
          </w:tcPr>
          <w:p w14:paraId="0ABAD416" w14:textId="77777777" w:rsidR="0085747A" w:rsidRPr="00B169DF" w:rsidRDefault="0085747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66FEE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4D8C2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64A" w:rsidRPr="00B169DF" w14:paraId="4C607F6F" w14:textId="77777777" w:rsidTr="00EA164A">
        <w:tc>
          <w:tcPr>
            <w:tcW w:w="1681" w:type="dxa"/>
          </w:tcPr>
          <w:p w14:paraId="319EF094" w14:textId="77777777" w:rsidR="00EA164A" w:rsidRPr="00B169DF" w:rsidRDefault="00EA164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39801A3C" w14:textId="3A9D3ADB" w:rsidR="00EA164A" w:rsidRPr="00B169DF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Zna i rozumie rolę marketingu cyfrowego w funkcjonowaniu instytucji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systemu finansowego</w:t>
            </w:r>
            <w:r w:rsidRPr="00272F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27B39AE" w14:textId="6BE894D3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F37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A164A" w:rsidRPr="00B169DF" w14:paraId="0B4C5F6D" w14:textId="77777777" w:rsidTr="00EA164A">
        <w:tc>
          <w:tcPr>
            <w:tcW w:w="1681" w:type="dxa"/>
          </w:tcPr>
          <w:p w14:paraId="47A0F683" w14:textId="1E5D0A4C" w:rsidR="00EA164A" w:rsidRPr="00B169DF" w:rsidRDefault="00EA164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051DEA71" w14:textId="69A465DC" w:rsidR="00EA164A" w:rsidRPr="00B169DF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Zna i rozumie specyfikę rozwoju form indywidualnej przedsiębiorczości w obszarze finansów z wykorzystaniem narzędzi cyfrowych.</w:t>
            </w:r>
          </w:p>
        </w:tc>
        <w:tc>
          <w:tcPr>
            <w:tcW w:w="1865" w:type="dxa"/>
          </w:tcPr>
          <w:p w14:paraId="67B7A546" w14:textId="37681897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72FE6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</w:tc>
      </w:tr>
      <w:tr w:rsidR="00EA164A" w:rsidRPr="00B169DF" w14:paraId="48E8C276" w14:textId="77777777" w:rsidTr="00EA164A">
        <w:tc>
          <w:tcPr>
            <w:tcW w:w="1681" w:type="dxa"/>
          </w:tcPr>
          <w:p w14:paraId="1104502D" w14:textId="05D6F994" w:rsidR="00EA164A" w:rsidRPr="00B169DF" w:rsidRDefault="00EA164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6D849A8C" w14:textId="7004379C" w:rsidR="00EA164A" w:rsidRPr="00EA164A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wpływających na sytuację finansową organizacji w kontekście strategii digital marketingu.</w:t>
            </w:r>
          </w:p>
        </w:tc>
        <w:tc>
          <w:tcPr>
            <w:tcW w:w="1865" w:type="dxa"/>
          </w:tcPr>
          <w:p w14:paraId="1329E2A6" w14:textId="7E37C138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72FE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EA164A" w:rsidRPr="00B169DF" w14:paraId="7B8D9596" w14:textId="77777777" w:rsidTr="00EA164A">
        <w:tc>
          <w:tcPr>
            <w:tcW w:w="1681" w:type="dxa"/>
          </w:tcPr>
          <w:p w14:paraId="469DD8D2" w14:textId="37A0D05E" w:rsidR="00EA164A" w:rsidRPr="00B169DF" w:rsidRDefault="00EA164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3093D957" w14:textId="7C304E6D" w:rsidR="00EA164A" w:rsidRPr="00EA164A" w:rsidRDefault="00272FE6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Potrafi identyfikować potencjalne zjawiska zagrażające organizacji w niepewnym i zmiennym otoczeniu cyfrowym oraz proponować sposoby ograniczania negatywnego wpływu tych zjawisk na jej sytuację ekonomiczno-finansową.</w:t>
            </w:r>
          </w:p>
        </w:tc>
        <w:tc>
          <w:tcPr>
            <w:tcW w:w="1865" w:type="dxa"/>
          </w:tcPr>
          <w:p w14:paraId="3305AB68" w14:textId="45B7C5C3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2906C4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2906C4" w:rsidRPr="00B169DF" w14:paraId="41862C30" w14:textId="77777777" w:rsidTr="00EA164A">
        <w:tc>
          <w:tcPr>
            <w:tcW w:w="1681" w:type="dxa"/>
          </w:tcPr>
          <w:p w14:paraId="2D9F71F8" w14:textId="09462A3A" w:rsidR="002906C4" w:rsidRPr="00B169DF" w:rsidRDefault="002906C4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14:paraId="58E3F92E" w14:textId="3FFF243A" w:rsidR="002906C4" w:rsidRPr="00EA164A" w:rsidRDefault="00272FE6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zakresu marketingu cyfrowego i finansów w celu krytycznej analizy zjawisk gospodarczych i nowych trendów.</w:t>
            </w:r>
          </w:p>
        </w:tc>
        <w:tc>
          <w:tcPr>
            <w:tcW w:w="1865" w:type="dxa"/>
          </w:tcPr>
          <w:p w14:paraId="3CDB3B7E" w14:textId="3BE70425" w:rsidR="002906C4" w:rsidRPr="00EA164A" w:rsidRDefault="002906C4" w:rsidP="00290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06C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FE6" w:rsidRPr="00B169DF" w14:paraId="19B32B2F" w14:textId="77777777" w:rsidTr="00EA164A">
        <w:tc>
          <w:tcPr>
            <w:tcW w:w="1681" w:type="dxa"/>
          </w:tcPr>
          <w:p w14:paraId="06CB6AC8" w14:textId="07DE314C" w:rsidR="00272FE6" w:rsidRPr="00B169DF" w:rsidRDefault="00272FE6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vAlign w:val="center"/>
          </w:tcPr>
          <w:p w14:paraId="44CC3540" w14:textId="55836440" w:rsidR="00272FE6" w:rsidRPr="002906C4" w:rsidRDefault="00272FE6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Jest gotów do myślenia i działania w sposób przedsiębiorczy w obszarze marketingu cyfrowego w finansach.</w:t>
            </w:r>
          </w:p>
        </w:tc>
        <w:tc>
          <w:tcPr>
            <w:tcW w:w="1865" w:type="dxa"/>
          </w:tcPr>
          <w:p w14:paraId="6923B3BC" w14:textId="006EEDAA" w:rsidR="00272FE6" w:rsidRPr="002906C4" w:rsidRDefault="00272FE6" w:rsidP="00272F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BF588C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D0C4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1C5B9A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DF3070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8E316B6" w14:textId="77777777" w:rsidTr="00065E3B">
        <w:tc>
          <w:tcPr>
            <w:tcW w:w="9520" w:type="dxa"/>
          </w:tcPr>
          <w:p w14:paraId="5F624AF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BBD5137" w14:textId="77777777" w:rsidTr="00065E3B">
        <w:tc>
          <w:tcPr>
            <w:tcW w:w="9520" w:type="dxa"/>
          </w:tcPr>
          <w:p w14:paraId="5BC47B5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E167D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D00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C30CC1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9"/>
        <w:gridCol w:w="11"/>
      </w:tblGrid>
      <w:tr w:rsidR="00DC582B" w:rsidRPr="009C54AE" w14:paraId="286350A0" w14:textId="77777777" w:rsidTr="00DC582B">
        <w:tc>
          <w:tcPr>
            <w:tcW w:w="9520" w:type="dxa"/>
            <w:gridSpan w:val="2"/>
          </w:tcPr>
          <w:p w14:paraId="6A7F155C" w14:textId="77777777" w:rsidR="00DC582B" w:rsidRPr="00D86EB5" w:rsidRDefault="00DC582B" w:rsidP="006977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C582B" w:rsidRPr="009C54AE" w14:paraId="2589DC71" w14:textId="77777777" w:rsidTr="00DC582B">
        <w:tc>
          <w:tcPr>
            <w:tcW w:w="9520" w:type="dxa"/>
            <w:gridSpan w:val="2"/>
          </w:tcPr>
          <w:p w14:paraId="0518DAAD" w14:textId="47A35369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Wprowadzenie do marketingu cyfrowego w sektorze finansowym</w:t>
            </w:r>
          </w:p>
        </w:tc>
      </w:tr>
      <w:tr w:rsidR="00DC582B" w:rsidRPr="009C54AE" w14:paraId="4160CE48" w14:textId="77777777" w:rsidTr="00DC582B">
        <w:tc>
          <w:tcPr>
            <w:tcW w:w="9520" w:type="dxa"/>
            <w:gridSpan w:val="2"/>
          </w:tcPr>
          <w:p w14:paraId="34DA9A5E" w14:textId="11545BE8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272FE6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272FE6">
              <w:rPr>
                <w:rFonts w:ascii="Corbel" w:hAnsi="Corbel"/>
                <w:sz w:val="24"/>
                <w:szCs w:val="24"/>
              </w:rPr>
              <w:t xml:space="preserve"> marketingow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272FE6">
              <w:rPr>
                <w:rFonts w:ascii="Corbel" w:hAnsi="Corbel"/>
                <w:sz w:val="24"/>
                <w:szCs w:val="24"/>
              </w:rPr>
              <w:t xml:space="preserve"> instytucji finansowych</w:t>
            </w:r>
          </w:p>
        </w:tc>
      </w:tr>
      <w:tr w:rsidR="00DC582B" w:rsidRPr="009C54AE" w14:paraId="7429FC45" w14:textId="77777777" w:rsidTr="00DC582B">
        <w:tc>
          <w:tcPr>
            <w:tcW w:w="9520" w:type="dxa"/>
            <w:gridSpan w:val="2"/>
          </w:tcPr>
          <w:p w14:paraId="39D67A98" w14:textId="01B602CD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Narzędzia digital marketingu </w:t>
            </w:r>
          </w:p>
        </w:tc>
      </w:tr>
      <w:tr w:rsidR="00DC582B" w:rsidRPr="009C54AE" w14:paraId="223C5748" w14:textId="77777777" w:rsidTr="00DC582B">
        <w:tc>
          <w:tcPr>
            <w:tcW w:w="9520" w:type="dxa"/>
            <w:gridSpan w:val="2"/>
          </w:tcPr>
          <w:p w14:paraId="09BFE838" w14:textId="77F876E8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 xml:space="preserve">Rola mediów społecznościowych w komunikacji </w:t>
            </w:r>
            <w:r>
              <w:rPr>
                <w:rFonts w:ascii="Corbel" w:hAnsi="Corbel"/>
                <w:sz w:val="24"/>
                <w:szCs w:val="24"/>
              </w:rPr>
              <w:t>instytucji finansowych</w:t>
            </w:r>
          </w:p>
        </w:tc>
      </w:tr>
      <w:tr w:rsidR="00DC582B" w:rsidRPr="009C54AE" w14:paraId="7DCEFEF2" w14:textId="77777777" w:rsidTr="00DC582B">
        <w:tc>
          <w:tcPr>
            <w:tcW w:w="9520" w:type="dxa"/>
            <w:gridSpan w:val="2"/>
          </w:tcPr>
          <w:p w14:paraId="065173AA" w14:textId="2E15499E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</w:t>
            </w:r>
            <w:r w:rsidRPr="00272FE6">
              <w:rPr>
                <w:rFonts w:ascii="Corbel" w:hAnsi="Corbel"/>
                <w:sz w:val="24"/>
                <w:szCs w:val="24"/>
              </w:rPr>
              <w:t>SEO</w:t>
            </w:r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272FE6">
              <w:rPr>
                <w:rFonts w:ascii="Corbel" w:hAnsi="Corbel"/>
                <w:sz w:val="24"/>
                <w:szCs w:val="24"/>
              </w:rPr>
              <w:t>SEM</w:t>
            </w:r>
          </w:p>
        </w:tc>
      </w:tr>
      <w:tr w:rsidR="00DC582B" w:rsidRPr="009C54AE" w14:paraId="65BBC26C" w14:textId="77777777" w:rsidTr="00DC582B">
        <w:tc>
          <w:tcPr>
            <w:tcW w:w="9520" w:type="dxa"/>
            <w:gridSpan w:val="2"/>
          </w:tcPr>
          <w:p w14:paraId="091780FB" w14:textId="11344A6A" w:rsidR="00DC582B" w:rsidRPr="009C54AE" w:rsidRDefault="00272FE6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Trendy i innowacje w digital marketingu</w:t>
            </w:r>
          </w:p>
        </w:tc>
      </w:tr>
      <w:tr w:rsidR="00DC582B" w:rsidRPr="00B169DF" w14:paraId="528318BC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7EBA7763" w14:textId="4125ED3A" w:rsidR="00DC582B" w:rsidRPr="00B169DF" w:rsidRDefault="00272FE6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2FE6">
              <w:rPr>
                <w:rFonts w:ascii="Corbel" w:hAnsi="Corbel"/>
                <w:sz w:val="24"/>
                <w:szCs w:val="24"/>
              </w:rPr>
              <w:t>Analityka w marketingu cyfrowym</w:t>
            </w:r>
          </w:p>
        </w:tc>
      </w:tr>
    </w:tbl>
    <w:p w14:paraId="4FB2CD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29813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7E0D35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19750B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6AC142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28E822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022CA90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C1ADF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AE7E6" w14:textId="37F3012E" w:rsidR="00E960BB" w:rsidRPr="00DC582B" w:rsidRDefault="00DC582B" w:rsidP="00DC582B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DC582B">
        <w:rPr>
          <w:rFonts w:ascii="Corbel" w:hAnsi="Corbel"/>
          <w:sz w:val="24"/>
          <w:szCs w:val="24"/>
        </w:rPr>
        <w:t>Wykład konwersatoryjny z prezentacją multimedialną, praca w grupach (rozwiązywanie postawionych zadań, dyskusja), studium przypadku, metody kształcenia na odległość.</w:t>
      </w:r>
    </w:p>
    <w:p w14:paraId="6C2F4F4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011FD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C2FA59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EF8E82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3ADB1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D6955E6" w14:textId="77777777" w:rsidTr="00DC582B">
        <w:tc>
          <w:tcPr>
            <w:tcW w:w="1962" w:type="dxa"/>
            <w:vAlign w:val="center"/>
          </w:tcPr>
          <w:p w14:paraId="23F47865" w14:textId="77777777" w:rsidR="0085747A" w:rsidRPr="00B169DF" w:rsidRDefault="0071620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BB8F8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7D5FB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CEDD0F" w14:textId="70ACC99C" w:rsidR="00923D7D" w:rsidRPr="00B169DF" w:rsidRDefault="0085747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903448B" w14:textId="77777777" w:rsidR="0085747A" w:rsidRPr="00B169DF" w:rsidRDefault="0085747A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C582B" w:rsidRPr="00B169DF" w14:paraId="536289A8" w14:textId="77777777" w:rsidTr="00DC582B">
        <w:tc>
          <w:tcPr>
            <w:tcW w:w="1962" w:type="dxa"/>
          </w:tcPr>
          <w:p w14:paraId="3D112462" w14:textId="02A126B1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5AD968C" w14:textId="7B55F989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F75559E" w14:textId="2C53078A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DC582B" w:rsidRPr="00B169DF" w14:paraId="05B30ED3" w14:textId="77777777" w:rsidTr="00DC582B">
        <w:tc>
          <w:tcPr>
            <w:tcW w:w="1962" w:type="dxa"/>
          </w:tcPr>
          <w:p w14:paraId="1FF0FBDE" w14:textId="4ACAF0BC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441" w:type="dxa"/>
          </w:tcPr>
          <w:p w14:paraId="7AFB3BCD" w14:textId="41BF9956" w:rsidR="00DC582B" w:rsidRPr="00B169DF" w:rsidRDefault="00272FE6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1332249B" w14:textId="6CBFB240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C582B" w:rsidRPr="00B169DF" w14:paraId="179A4C68" w14:textId="77777777" w:rsidTr="00DC582B">
        <w:tc>
          <w:tcPr>
            <w:tcW w:w="1962" w:type="dxa"/>
          </w:tcPr>
          <w:p w14:paraId="44230500" w14:textId="2A5885ED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0E83B1E3" w14:textId="0264FF6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D4BFF9E" w14:textId="77A7D74E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906C4" w:rsidRPr="00B169DF" w14:paraId="6F16EFEC" w14:textId="77777777" w:rsidTr="00DC582B">
        <w:tc>
          <w:tcPr>
            <w:tcW w:w="1962" w:type="dxa"/>
          </w:tcPr>
          <w:p w14:paraId="2CCD3A84" w14:textId="7B9B9D60" w:rsidR="002906C4" w:rsidRDefault="002906C4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584AA0D6" w14:textId="04A1D536" w:rsidR="002906C4" w:rsidRDefault="002906C4" w:rsidP="00290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42090523" w14:textId="5B593E23" w:rsidR="002906C4" w:rsidRDefault="002906C4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C582B" w:rsidRPr="00B169DF" w14:paraId="5C1B45F6" w14:textId="77777777" w:rsidTr="00DC582B">
        <w:tc>
          <w:tcPr>
            <w:tcW w:w="1962" w:type="dxa"/>
          </w:tcPr>
          <w:p w14:paraId="1571FCF0" w14:textId="19C03683" w:rsidR="00DC582B" w:rsidRPr="00B169DF" w:rsidRDefault="002906C4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51013DC8" w14:textId="606670B5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37ABFD25" w14:textId="54FEAD57" w:rsidR="00DC582B" w:rsidRPr="00B169DF" w:rsidRDefault="00DC582B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72FE6" w:rsidRPr="00B169DF" w14:paraId="6BBCAC61" w14:textId="77777777" w:rsidTr="00DC582B">
        <w:tc>
          <w:tcPr>
            <w:tcW w:w="1962" w:type="dxa"/>
          </w:tcPr>
          <w:p w14:paraId="36F4BF48" w14:textId="2EF4E52A" w:rsidR="00272FE6" w:rsidRDefault="00272FE6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76DB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665AFBD4" w14:textId="4C65EE16" w:rsidR="00272FE6" w:rsidRDefault="00272FE6" w:rsidP="00272F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4B7BE994" w14:textId="7D6BA21F" w:rsidR="00272FE6" w:rsidRDefault="00272FE6" w:rsidP="00065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342A91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ECDFF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11914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D8D1FAC" w14:textId="77777777" w:rsidTr="00923D7D">
        <w:tc>
          <w:tcPr>
            <w:tcW w:w="9670" w:type="dxa"/>
          </w:tcPr>
          <w:p w14:paraId="2E1FC679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140DDB43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test oraz za wystąpienie podczas zajęć przeliczane są na procenty, którym odpowiadają oceny: </w:t>
            </w:r>
          </w:p>
          <w:p w14:paraId="72A161DE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34347B4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51% - 60% - dostateczny, </w:t>
            </w:r>
          </w:p>
          <w:p w14:paraId="5C69655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5260EC8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5EECE7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81% -  90% - dobry plus, </w:t>
            </w:r>
          </w:p>
          <w:p w14:paraId="33B34F6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91% -  100% - bardzo dobry</w:t>
            </w:r>
          </w:p>
          <w:p w14:paraId="677AD012" w14:textId="0EA5681F" w:rsidR="0085747A" w:rsidRPr="00B169DF" w:rsidRDefault="00DC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A05013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0CA53A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2B5A6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79FA484" w14:textId="77777777" w:rsidTr="00DC582B">
        <w:tc>
          <w:tcPr>
            <w:tcW w:w="4902" w:type="dxa"/>
            <w:vAlign w:val="center"/>
          </w:tcPr>
          <w:p w14:paraId="4F38852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57F6B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582B" w:rsidRPr="00B169DF" w14:paraId="3890ECF6" w14:textId="77777777" w:rsidTr="00DC582B">
        <w:tc>
          <w:tcPr>
            <w:tcW w:w="4902" w:type="dxa"/>
          </w:tcPr>
          <w:p w14:paraId="027728FC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06BF489" w14:textId="55B452BC" w:rsidR="00DC582B" w:rsidRPr="00B169DF" w:rsidRDefault="006064D1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DC582B" w:rsidRPr="00B169DF" w14:paraId="394B0CE8" w14:textId="77777777" w:rsidTr="00DC582B">
        <w:tc>
          <w:tcPr>
            <w:tcW w:w="4902" w:type="dxa"/>
          </w:tcPr>
          <w:p w14:paraId="2ADF64E6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2E82A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E56215F" w14:textId="16483BEF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582B" w:rsidRPr="00B169DF" w14:paraId="699FF770" w14:textId="77777777" w:rsidTr="00DC582B">
        <w:tc>
          <w:tcPr>
            <w:tcW w:w="4902" w:type="dxa"/>
          </w:tcPr>
          <w:p w14:paraId="0F3B007E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58E9DF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2B4DFAEC" w14:textId="2ABEEC16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064D1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DC582B" w:rsidRPr="00B169DF" w14:paraId="17CD7268" w14:textId="77777777" w:rsidTr="00DC582B">
        <w:tc>
          <w:tcPr>
            <w:tcW w:w="4902" w:type="dxa"/>
          </w:tcPr>
          <w:p w14:paraId="38E47D5F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0AA7EC1" w14:textId="630F652A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C582B" w:rsidRPr="00B169DF" w14:paraId="47FCC239" w14:textId="77777777" w:rsidTr="00DC582B">
        <w:tc>
          <w:tcPr>
            <w:tcW w:w="4902" w:type="dxa"/>
          </w:tcPr>
          <w:p w14:paraId="3FAAAD6A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1CB86BD" w14:textId="49440214" w:rsidR="00DC582B" w:rsidRPr="00B169DF" w:rsidRDefault="002906C4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6B3DC1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0E96C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BFE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E1B9DA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944BED3" w14:textId="77777777" w:rsidTr="0071620A">
        <w:trPr>
          <w:trHeight w:val="397"/>
        </w:trPr>
        <w:tc>
          <w:tcPr>
            <w:tcW w:w="3544" w:type="dxa"/>
          </w:tcPr>
          <w:p w14:paraId="147B8FD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492CB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5C3C35A" w14:textId="77777777" w:rsidTr="0071620A">
        <w:trPr>
          <w:trHeight w:val="397"/>
        </w:trPr>
        <w:tc>
          <w:tcPr>
            <w:tcW w:w="3544" w:type="dxa"/>
          </w:tcPr>
          <w:p w14:paraId="2D5958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A23B2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9FD0E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DE61D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D1D32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14:paraId="2A354ACF" w14:textId="77777777" w:rsidTr="00065E3B">
        <w:trPr>
          <w:trHeight w:val="397"/>
        </w:trPr>
        <w:tc>
          <w:tcPr>
            <w:tcW w:w="9072" w:type="dxa"/>
          </w:tcPr>
          <w:p w14:paraId="4C8BC7AB" w14:textId="77777777" w:rsidR="0085747A" w:rsidRDefault="0085747A" w:rsidP="00065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29F7416" w14:textId="2654C503" w:rsidR="00DC582B" w:rsidRPr="00272FE6" w:rsidRDefault="00272FE6" w:rsidP="00065E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E-marketing. Planowanie – narzędzia – praktyka, red. Mazurek G., Poltext, Warszawa 2022.</w:t>
            </w:r>
            <w:r w:rsidRPr="00272FE6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5747A" w:rsidRPr="00B169DF" w14:paraId="29AC26B1" w14:textId="77777777" w:rsidTr="00065E3B">
        <w:trPr>
          <w:trHeight w:val="397"/>
        </w:trPr>
        <w:tc>
          <w:tcPr>
            <w:tcW w:w="9072" w:type="dxa"/>
          </w:tcPr>
          <w:p w14:paraId="1E8D9D46" w14:textId="77777777" w:rsidR="0085747A" w:rsidRDefault="0085747A" w:rsidP="00065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83A05E" w14:textId="4B62C704" w:rsidR="00DC582B" w:rsidRPr="00272FE6" w:rsidRDefault="00272FE6" w:rsidP="00065E3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Kotler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Ph.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artajaya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etiawan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Marketing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272F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MT Biznes, Warszawa 2024</w:t>
            </w:r>
          </w:p>
        </w:tc>
      </w:tr>
    </w:tbl>
    <w:p w14:paraId="4C55276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5386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120F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E8358" w14:textId="77777777" w:rsidR="00904455" w:rsidRDefault="00904455" w:rsidP="00C16ABF">
      <w:pPr>
        <w:spacing w:after="0" w:line="240" w:lineRule="auto"/>
      </w:pPr>
      <w:r>
        <w:separator/>
      </w:r>
    </w:p>
  </w:endnote>
  <w:endnote w:type="continuationSeparator" w:id="0">
    <w:p w14:paraId="2869525A" w14:textId="77777777" w:rsidR="00904455" w:rsidRDefault="009044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AA5B" w14:textId="77777777" w:rsidR="00904455" w:rsidRDefault="00904455" w:rsidP="00C16ABF">
      <w:pPr>
        <w:spacing w:after="0" w:line="240" w:lineRule="auto"/>
      </w:pPr>
      <w:r>
        <w:separator/>
      </w:r>
    </w:p>
  </w:footnote>
  <w:footnote w:type="continuationSeparator" w:id="0">
    <w:p w14:paraId="6D9D4FAF" w14:textId="77777777" w:rsidR="00904455" w:rsidRDefault="00904455" w:rsidP="00C16ABF">
      <w:pPr>
        <w:spacing w:after="0" w:line="240" w:lineRule="auto"/>
      </w:pPr>
      <w:r>
        <w:continuationSeparator/>
      </w:r>
    </w:p>
  </w:footnote>
  <w:footnote w:id="1">
    <w:p w14:paraId="425BFE1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A50A6"/>
    <w:multiLevelType w:val="hybridMultilevel"/>
    <w:tmpl w:val="EEE086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C15E0"/>
    <w:multiLevelType w:val="hybridMultilevel"/>
    <w:tmpl w:val="EEE0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1A12"/>
    <w:multiLevelType w:val="hybridMultilevel"/>
    <w:tmpl w:val="4920A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215324">
    <w:abstractNumId w:val="0"/>
  </w:num>
  <w:num w:numId="2" w16cid:durableId="900209374">
    <w:abstractNumId w:val="2"/>
  </w:num>
  <w:num w:numId="3" w16cid:durableId="267085694">
    <w:abstractNumId w:val="3"/>
  </w:num>
  <w:num w:numId="4" w16cid:durableId="74187537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E3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17B83"/>
    <w:rsid w:val="0022477D"/>
    <w:rsid w:val="002278A9"/>
    <w:rsid w:val="002336F9"/>
    <w:rsid w:val="0024028F"/>
    <w:rsid w:val="00244ABC"/>
    <w:rsid w:val="00272FE6"/>
    <w:rsid w:val="00280E27"/>
    <w:rsid w:val="00281FF2"/>
    <w:rsid w:val="002857DE"/>
    <w:rsid w:val="002906C4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776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57ED1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64D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6A5"/>
    <w:rsid w:val="0070004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C5B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455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DFE"/>
    <w:rsid w:val="00BD3869"/>
    <w:rsid w:val="00BD66E9"/>
    <w:rsid w:val="00BD6FF4"/>
    <w:rsid w:val="00BE1E51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CBC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6D7F"/>
    <w:rsid w:val="00D3397B"/>
    <w:rsid w:val="00D352C9"/>
    <w:rsid w:val="00D425B2"/>
    <w:rsid w:val="00D428D6"/>
    <w:rsid w:val="00D552B2"/>
    <w:rsid w:val="00D608D1"/>
    <w:rsid w:val="00D74119"/>
    <w:rsid w:val="00D76DBA"/>
    <w:rsid w:val="00D8075B"/>
    <w:rsid w:val="00D8678B"/>
    <w:rsid w:val="00DA2114"/>
    <w:rsid w:val="00DC0544"/>
    <w:rsid w:val="00DC58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164A"/>
    <w:rsid w:val="00EA2074"/>
    <w:rsid w:val="00EA4832"/>
    <w:rsid w:val="00EA4E9D"/>
    <w:rsid w:val="00EB4CD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357"/>
    <w:rsid w:val="00F974DA"/>
    <w:rsid w:val="00FA46E5"/>
    <w:rsid w:val="00FB5BF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FBA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4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9</cp:revision>
  <cp:lastPrinted>2019-02-06T12:12:00Z</cp:lastPrinted>
  <dcterms:created xsi:type="dcterms:W3CDTF">2025-07-03T19:59:00Z</dcterms:created>
  <dcterms:modified xsi:type="dcterms:W3CDTF">2025-10-28T16:39:00Z</dcterms:modified>
</cp:coreProperties>
</file>